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5336" w14:textId="2978F106" w:rsidR="00E64ADD" w:rsidRPr="00844A80" w:rsidRDefault="000D22E6" w:rsidP="00F31FE8">
      <w:pPr>
        <w:adjustRightInd/>
        <w:spacing w:line="320" w:lineRule="exact"/>
        <w:jc w:val="right"/>
        <w:rPr>
          <w:rFonts w:ascii="AR P丸ゴシック体M" w:eastAsia="AR P丸ゴシック体M" w:hAnsi="AR P丸ゴシック体M" w:cs="ＭＳ Ｐゴシック"/>
          <w:bCs/>
          <w:color w:val="auto"/>
        </w:rPr>
      </w:pPr>
      <w:r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2</w:t>
      </w:r>
      <w:r w:rsidRPr="00844A80">
        <w:rPr>
          <w:rFonts w:ascii="AR P丸ゴシック体M" w:eastAsia="AR P丸ゴシック体M" w:hAnsi="AR P丸ゴシック体M" w:cs="ＭＳ Ｐゴシック"/>
          <w:bCs/>
          <w:color w:val="auto"/>
        </w:rPr>
        <w:t>0</w:t>
      </w:r>
      <w:r w:rsidR="00017C9A"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2</w:t>
      </w:r>
      <w:r w:rsidR="00C82372"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3</w:t>
      </w:r>
      <w:r w:rsidRPr="00844A80">
        <w:rPr>
          <w:rFonts w:ascii="AR P丸ゴシック体M" w:eastAsia="AR P丸ゴシック体M" w:hAnsi="AR P丸ゴシック体M" w:cs="ＭＳ Ｐゴシック"/>
          <w:bCs/>
          <w:color w:val="auto"/>
        </w:rPr>
        <w:t>年</w:t>
      </w:r>
      <w:r w:rsidR="00DF608A"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7</w:t>
      </w:r>
      <w:r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月吉日</w:t>
      </w:r>
    </w:p>
    <w:p w14:paraId="41B57B5E" w14:textId="6BA77D89" w:rsidR="00F31FE8" w:rsidRPr="00844A80" w:rsidRDefault="00F31FE8" w:rsidP="00F31FE8">
      <w:pPr>
        <w:adjustRightInd/>
        <w:spacing w:line="320" w:lineRule="exact"/>
        <w:jc w:val="right"/>
        <w:rPr>
          <w:rFonts w:ascii="AR P丸ゴシック体M" w:eastAsia="AR P丸ゴシック体M" w:hAnsi="AR P丸ゴシック体M" w:cs="ＭＳ Ｐゴシック"/>
          <w:bCs/>
          <w:color w:val="auto"/>
        </w:rPr>
      </w:pPr>
      <w:r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奈良県バドミントン協会</w:t>
      </w:r>
    </w:p>
    <w:p w14:paraId="5EAD8F60" w14:textId="0E6074E3" w:rsidR="00F31FE8" w:rsidRPr="00844A80" w:rsidRDefault="00F31FE8" w:rsidP="00F31FE8">
      <w:pPr>
        <w:adjustRightInd/>
        <w:spacing w:line="320" w:lineRule="exact"/>
        <w:jc w:val="right"/>
        <w:rPr>
          <w:rFonts w:ascii="AR P丸ゴシック体M" w:eastAsia="AR P丸ゴシック体M" w:hAnsi="AR P丸ゴシック体M" w:cs="ＭＳ Ｐゴシック"/>
          <w:bCs/>
          <w:color w:val="auto"/>
        </w:rPr>
      </w:pPr>
      <w:r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会長　野村 安忠</w:t>
      </w:r>
    </w:p>
    <w:p w14:paraId="7841E0BC" w14:textId="472F11A8" w:rsidR="00F31FE8" w:rsidRPr="00844A80" w:rsidRDefault="00F31FE8" w:rsidP="00F31FE8">
      <w:pPr>
        <w:adjustRightInd/>
        <w:spacing w:line="320" w:lineRule="exact"/>
        <w:jc w:val="right"/>
        <w:rPr>
          <w:rFonts w:ascii="AR P丸ゴシック体M" w:eastAsia="AR P丸ゴシック体M" w:hAnsi="AR P丸ゴシック体M" w:cs="ＭＳ Ｐゴシック"/>
          <w:bCs/>
          <w:color w:val="auto"/>
        </w:rPr>
      </w:pPr>
      <w:r w:rsidRPr="00844A80">
        <w:rPr>
          <w:rFonts w:ascii="AR P丸ゴシック体M" w:eastAsia="AR P丸ゴシック体M" w:hAnsi="AR P丸ゴシック体M" w:cs="ＭＳ Ｐゴシック" w:hint="eastAsia"/>
          <w:bCs/>
          <w:color w:val="auto"/>
        </w:rPr>
        <w:t>（公印略）</w:t>
      </w:r>
    </w:p>
    <w:p w14:paraId="00B90893" w14:textId="77777777" w:rsidR="00E64ADD" w:rsidRPr="00844A80" w:rsidRDefault="00E64ADD" w:rsidP="00F31FE8">
      <w:pPr>
        <w:adjustRightInd/>
        <w:spacing w:line="300" w:lineRule="exact"/>
        <w:jc w:val="right"/>
        <w:rPr>
          <w:rFonts w:ascii="AR P丸ゴシック体M" w:eastAsia="AR P丸ゴシック体M" w:hAnsi="AR P丸ゴシック体M" w:cs="ＭＳ Ｐゴシック"/>
          <w:bCs/>
          <w:color w:val="auto"/>
        </w:rPr>
      </w:pPr>
    </w:p>
    <w:p w14:paraId="558AAD98" w14:textId="55B9D71F" w:rsidR="00E64ADD" w:rsidRPr="00844A80" w:rsidRDefault="000D22E6" w:rsidP="00F31FE8">
      <w:pPr>
        <w:adjustRightInd/>
        <w:spacing w:line="300" w:lineRule="exact"/>
        <w:jc w:val="center"/>
        <w:rPr>
          <w:rFonts w:ascii="AR P丸ゴシック体M" w:eastAsia="AR P丸ゴシック体M" w:hAnsi="AR P丸ゴシック体M"/>
          <w:b/>
          <w:color w:val="auto"/>
        </w:rPr>
      </w:pPr>
      <w:r w:rsidRPr="00844A80">
        <w:rPr>
          <w:rFonts w:ascii="AR P丸ゴシック体M" w:eastAsia="AR P丸ゴシック体M" w:hAnsi="AR P丸ゴシック体M" w:cs="ＭＳ Ｐゴシック" w:hint="eastAsia"/>
          <w:b/>
          <w:bCs/>
          <w:color w:val="auto"/>
          <w:sz w:val="22"/>
        </w:rPr>
        <w:t>日本スポーツ協会　公認バドミントンコーチ１</w:t>
      </w:r>
      <w:r w:rsidR="00017C9A" w:rsidRPr="00844A80">
        <w:rPr>
          <w:rFonts w:ascii="AR P丸ゴシック体M" w:eastAsia="AR P丸ゴシック体M" w:hAnsi="AR P丸ゴシック体M" w:cs="ＭＳ Ｐゴシック" w:hint="eastAsia"/>
          <w:b/>
          <w:bCs/>
          <w:color w:val="auto"/>
          <w:sz w:val="22"/>
        </w:rPr>
        <w:t xml:space="preserve"> </w:t>
      </w:r>
      <w:r w:rsidRPr="00844A80">
        <w:rPr>
          <w:rFonts w:ascii="AR P丸ゴシック体M" w:eastAsia="AR P丸ゴシック体M" w:hAnsi="AR P丸ゴシック体M" w:cs="ＭＳ Ｐゴシック" w:hint="eastAsia"/>
          <w:b/>
          <w:bCs/>
          <w:color w:val="auto"/>
          <w:sz w:val="22"/>
        </w:rPr>
        <w:t>専門科目</w:t>
      </w:r>
      <w:r w:rsidR="00017C9A" w:rsidRPr="00844A80">
        <w:rPr>
          <w:rFonts w:ascii="AR P丸ゴシック体M" w:eastAsia="AR P丸ゴシック体M" w:hAnsi="AR P丸ゴシック体M" w:cs="ＭＳ Ｐゴシック" w:hint="eastAsia"/>
          <w:b/>
          <w:bCs/>
          <w:color w:val="auto"/>
          <w:sz w:val="22"/>
        </w:rPr>
        <w:t xml:space="preserve"> 養成講習会</w:t>
      </w:r>
      <w:r w:rsidRPr="00844A80">
        <w:rPr>
          <w:rFonts w:ascii="AR P丸ゴシック体M" w:eastAsia="AR P丸ゴシック体M" w:hAnsi="AR P丸ゴシック体M" w:cs="ＭＳ Ｐゴシック" w:hint="eastAsia"/>
          <w:b/>
          <w:bCs/>
          <w:color w:val="auto"/>
          <w:sz w:val="22"/>
        </w:rPr>
        <w:t>について</w:t>
      </w:r>
      <w:r w:rsidRPr="00844A80">
        <w:rPr>
          <w:rFonts w:ascii="AR P丸ゴシック体M" w:eastAsia="AR P丸ゴシック体M" w:hAnsi="AR P丸ゴシック体M" w:hint="eastAsia"/>
          <w:b/>
          <w:color w:val="auto"/>
          <w:sz w:val="22"/>
        </w:rPr>
        <w:t>（連絡）</w:t>
      </w:r>
    </w:p>
    <w:p w14:paraId="443270EB" w14:textId="77777777" w:rsidR="00E64ADD" w:rsidRPr="00844A80" w:rsidRDefault="00E64ADD" w:rsidP="00F31FE8">
      <w:pPr>
        <w:adjustRightInd/>
        <w:spacing w:line="300" w:lineRule="exact"/>
        <w:jc w:val="center"/>
        <w:rPr>
          <w:rFonts w:ascii="AR P丸ゴシック体M" w:eastAsia="AR P丸ゴシック体M" w:hAnsi="AR P丸ゴシック体M" w:cs="Times New Roman"/>
          <w:b/>
          <w:color w:val="auto"/>
          <w:spacing w:val="8"/>
        </w:rPr>
      </w:pPr>
    </w:p>
    <w:p w14:paraId="5E22BE5C" w14:textId="4A37EDCB" w:rsidR="00E64ADD" w:rsidRPr="00844A80" w:rsidRDefault="000D22E6" w:rsidP="00F31FE8">
      <w:pPr>
        <w:adjustRightInd/>
        <w:spacing w:line="300" w:lineRule="exact"/>
        <w:ind w:firstLineChars="100" w:firstLine="224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奈良県バドミントン協会では日本スポーツ協会 バドミントンコーチ1養成講習会</w:t>
      </w:r>
      <w:r w:rsidR="00723E1B" w:rsidRPr="00844A80">
        <w:rPr>
          <w:rFonts w:ascii="AR P丸ゴシック体M" w:eastAsia="AR P丸ゴシック体M" w:hAnsi="AR P丸ゴシック体M" w:hint="eastAsia"/>
          <w:color w:val="auto"/>
        </w:rPr>
        <w:t>（専門科目）</w:t>
      </w:r>
      <w:r w:rsidRPr="00844A80">
        <w:rPr>
          <w:rFonts w:ascii="AR P丸ゴシック体M" w:eastAsia="AR P丸ゴシック体M" w:hAnsi="AR P丸ゴシック体M" w:hint="eastAsia"/>
          <w:color w:val="auto"/>
        </w:rPr>
        <w:t>を</w:t>
      </w:r>
      <w:r w:rsidRPr="00844A80">
        <w:rPr>
          <w:rFonts w:ascii="AR P丸ゴシック体M" w:eastAsia="AR P丸ゴシック体M" w:hAnsi="AR P丸ゴシック体M"/>
          <w:color w:val="auto"/>
        </w:rPr>
        <w:t>開催</w:t>
      </w:r>
      <w:r w:rsidRPr="00844A80">
        <w:rPr>
          <w:rFonts w:ascii="AR P丸ゴシック体M" w:eastAsia="AR P丸ゴシック体M" w:hAnsi="AR P丸ゴシック体M" w:hint="eastAsia"/>
          <w:color w:val="auto"/>
        </w:rPr>
        <w:t>いたします</w:t>
      </w:r>
      <w:r w:rsidRPr="00844A80">
        <w:rPr>
          <w:rFonts w:ascii="AR P丸ゴシック体M" w:eastAsia="AR P丸ゴシック体M" w:hAnsi="AR P丸ゴシック体M"/>
          <w:color w:val="auto"/>
        </w:rPr>
        <w:t>．</w:t>
      </w:r>
      <w:r w:rsidRPr="00844A80">
        <w:rPr>
          <w:rFonts w:ascii="AR P丸ゴシック体M" w:eastAsia="AR P丸ゴシック体M" w:hAnsi="AR P丸ゴシック体M" w:hint="eastAsia"/>
          <w:color w:val="auto"/>
        </w:rPr>
        <w:t>地域のバドミントンクラブ，スポーツ少年団，学校運動部活動等において，バドミントン競技の基礎的な知識・技能に基づき，ジュニアや初心者を対象にした安全で効果的な活動の指導ができ，地域で中心となる</w:t>
      </w:r>
      <w:r w:rsidR="00723E1B" w:rsidRPr="00844A80">
        <w:rPr>
          <w:rFonts w:ascii="AR P丸ゴシック体M" w:eastAsia="AR P丸ゴシック体M" w:hAnsi="AR P丸ゴシック体M" w:hint="eastAsia"/>
          <w:color w:val="auto"/>
        </w:rPr>
        <w:t>バドミントン専門家</w:t>
      </w:r>
      <w:r w:rsidRPr="00844A80">
        <w:rPr>
          <w:rFonts w:ascii="AR P丸ゴシック体M" w:eastAsia="AR P丸ゴシック体M" w:hAnsi="AR P丸ゴシック体M" w:hint="eastAsia"/>
          <w:color w:val="auto"/>
        </w:rPr>
        <w:t>を養成します．なお，新型コロナ感染症拡大状況により，開催内容が変更になる可能性があります．</w:t>
      </w:r>
    </w:p>
    <w:p w14:paraId="75EDCB33" w14:textId="77777777" w:rsidR="00E64ADD" w:rsidRPr="00844A80" w:rsidRDefault="00E64ADD" w:rsidP="00F31FE8">
      <w:pPr>
        <w:adjustRightInd/>
        <w:spacing w:line="300" w:lineRule="exact"/>
        <w:jc w:val="center"/>
        <w:rPr>
          <w:rFonts w:ascii="AR P丸ゴシック体M" w:eastAsia="AR P丸ゴシック体M" w:hAnsi="AR P丸ゴシック体M"/>
          <w:b/>
          <w:color w:val="auto"/>
          <w:sz w:val="18"/>
        </w:rPr>
      </w:pPr>
    </w:p>
    <w:p w14:paraId="3E99666D" w14:textId="77777777" w:rsidR="00E64ADD" w:rsidRPr="00844A80" w:rsidRDefault="000D22E6" w:rsidP="00F31FE8">
      <w:pPr>
        <w:adjustRightInd/>
        <w:spacing w:line="300" w:lineRule="exact"/>
        <w:jc w:val="center"/>
        <w:rPr>
          <w:rFonts w:ascii="AR P丸ゴシック体M" w:eastAsia="AR P丸ゴシック体M" w:hAnsi="AR P丸ゴシック体M"/>
          <w:b/>
          <w:color w:val="auto"/>
        </w:rPr>
      </w:pPr>
      <w:r w:rsidRPr="00844A80">
        <w:rPr>
          <w:rFonts w:ascii="AR P丸ゴシック体M" w:eastAsia="AR P丸ゴシック体M" w:hAnsi="AR P丸ゴシック体M" w:hint="eastAsia"/>
          <w:b/>
          <w:color w:val="auto"/>
        </w:rPr>
        <w:t>記</w:t>
      </w:r>
    </w:p>
    <w:p w14:paraId="1DFB4A07" w14:textId="77777777" w:rsidR="00E64ADD" w:rsidRPr="00844A80" w:rsidRDefault="000D22E6" w:rsidP="00F31FE8">
      <w:pPr>
        <w:adjustRightInd/>
        <w:spacing w:line="300" w:lineRule="exact"/>
        <w:ind w:left="141" w:hangingChars="63" w:hanging="141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【受講資格】</w:t>
      </w:r>
    </w:p>
    <w:p w14:paraId="4C53ADA2" w14:textId="77777777" w:rsidR="00E64ADD" w:rsidRPr="00844A80" w:rsidRDefault="000D22E6" w:rsidP="00F31FE8">
      <w:pPr>
        <w:adjustRightInd/>
        <w:spacing w:line="300" w:lineRule="exact"/>
        <w:ind w:leftChars="63" w:left="141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受講年度の</w:t>
      </w:r>
      <w:r w:rsidRPr="00844A80">
        <w:rPr>
          <w:rFonts w:ascii="AR P丸ゴシック体M" w:eastAsia="AR P丸ゴシック体M" w:hAnsi="AR P丸ゴシック体M" w:cs="Times New Roman"/>
          <w:color w:val="auto"/>
        </w:rPr>
        <w:t>4</w:t>
      </w:r>
      <w:r w:rsidRPr="00844A80">
        <w:rPr>
          <w:rFonts w:ascii="AR P丸ゴシック体M" w:eastAsia="AR P丸ゴシック体M" w:hAnsi="AR P丸ゴシック体M" w:hint="eastAsia"/>
          <w:color w:val="auto"/>
        </w:rPr>
        <w:t>月</w:t>
      </w:r>
      <w:r w:rsidRPr="00844A80">
        <w:rPr>
          <w:rFonts w:ascii="AR P丸ゴシック体M" w:eastAsia="AR P丸ゴシック体M" w:hAnsi="AR P丸ゴシック体M" w:cs="Times New Roman"/>
          <w:color w:val="auto"/>
        </w:rPr>
        <w:t>1</w:t>
      </w:r>
      <w:r w:rsidRPr="00844A80">
        <w:rPr>
          <w:rFonts w:ascii="AR P丸ゴシック体M" w:eastAsia="AR P丸ゴシック体M" w:hAnsi="AR P丸ゴシック体M" w:hint="eastAsia"/>
          <w:color w:val="auto"/>
        </w:rPr>
        <w:t>日現在，</w:t>
      </w:r>
      <w:r w:rsidRPr="00844A80">
        <w:rPr>
          <w:rFonts w:ascii="AR P丸ゴシック体M" w:eastAsia="AR P丸ゴシック体M" w:hAnsi="AR P丸ゴシック体M" w:hint="eastAsia"/>
          <w:color w:val="auto"/>
          <w:u w:val="single"/>
        </w:rPr>
        <w:t>満18歳以上</w:t>
      </w:r>
      <w:r w:rsidRPr="00844A80">
        <w:rPr>
          <w:rFonts w:ascii="AR P丸ゴシック体M" w:eastAsia="AR P丸ゴシック体M" w:hAnsi="AR P丸ゴシック体M" w:hint="eastAsia"/>
          <w:color w:val="auto"/>
        </w:rPr>
        <w:t>の者で，日本バドミントン協会</w:t>
      </w:r>
      <w:r w:rsidRPr="00844A80">
        <w:rPr>
          <w:rFonts w:ascii="AR P丸ゴシック体M" w:eastAsia="AR P丸ゴシック体M" w:hAnsi="AR P丸ゴシック体M" w:hint="eastAsia"/>
          <w:color w:val="auto"/>
          <w:u w:val="single"/>
        </w:rPr>
        <w:t>公認審判員有資格者（</w:t>
      </w:r>
      <w:r w:rsidRPr="00844A80">
        <w:rPr>
          <w:rFonts w:ascii="AR P丸ゴシック体M" w:eastAsia="AR P丸ゴシック体M" w:hAnsi="AR P丸ゴシック体M" w:cs="Times New Roman"/>
          <w:color w:val="auto"/>
          <w:u w:val="single"/>
        </w:rPr>
        <w:t>3</w:t>
      </w:r>
      <w:r w:rsidRPr="00844A80">
        <w:rPr>
          <w:rFonts w:ascii="AR P丸ゴシック体M" w:eastAsia="AR P丸ゴシック体M" w:hAnsi="AR P丸ゴシック体M" w:hint="eastAsia"/>
          <w:color w:val="auto"/>
          <w:u w:val="single"/>
        </w:rPr>
        <w:t>級以上）若しくは資格取得予定者</w:t>
      </w:r>
      <w:r w:rsidRPr="00844A80">
        <w:rPr>
          <w:rFonts w:ascii="AR P丸ゴシック体M" w:eastAsia="AR P丸ゴシック体M" w:hAnsi="AR P丸ゴシック体M" w:hint="eastAsia"/>
          <w:color w:val="auto"/>
        </w:rPr>
        <w:t>となります．</w:t>
      </w:r>
    </w:p>
    <w:p w14:paraId="4138F771" w14:textId="77777777" w:rsidR="00E64ADD" w:rsidRPr="00844A80" w:rsidRDefault="000D22E6" w:rsidP="00F31FE8">
      <w:pPr>
        <w:adjustRightInd/>
        <w:spacing w:line="300" w:lineRule="exact"/>
        <w:ind w:leftChars="1" w:left="282" w:hangingChars="125" w:hanging="280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【カリキュラム】</w:t>
      </w:r>
    </w:p>
    <w:p w14:paraId="417990DA" w14:textId="77777777" w:rsidR="00E64ADD" w:rsidRPr="00844A80" w:rsidRDefault="000D22E6" w:rsidP="00F31FE8">
      <w:pPr>
        <w:adjustRightInd/>
        <w:spacing w:line="300" w:lineRule="exact"/>
        <w:ind w:leftChars="101" w:left="282" w:hangingChars="25" w:hanging="56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専門科目（集合講習14時間＋自宅学習7時間），共通科目（通信講座：自宅学習35時間），</w:t>
      </w:r>
    </w:p>
    <w:p w14:paraId="6FB6DD20" w14:textId="77777777" w:rsidR="00E64ADD" w:rsidRPr="00844A80" w:rsidRDefault="000D22E6" w:rsidP="00F31FE8">
      <w:pPr>
        <w:adjustRightInd/>
        <w:spacing w:line="300" w:lineRule="exact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【講習日程・会場】（集合講習2日間）</w:t>
      </w:r>
    </w:p>
    <w:p w14:paraId="554DFDF9" w14:textId="5EFFB804" w:rsidR="00E64ADD" w:rsidRPr="00844A80" w:rsidRDefault="000D22E6" w:rsidP="00F31FE8">
      <w:pPr>
        <w:adjustRightInd/>
        <w:spacing w:line="300" w:lineRule="exact"/>
        <w:ind w:firstLineChars="100" w:firstLine="224"/>
        <w:rPr>
          <w:rFonts w:ascii="AR P丸ゴシック体M" w:eastAsia="AR P丸ゴシック体M" w:hAnsi="AR P丸ゴシック体M" w:cs="Times New Roman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 xml:space="preserve">専門科目： </w:t>
      </w:r>
      <w:r w:rsidR="00C82372" w:rsidRPr="00844A80">
        <w:rPr>
          <w:rFonts w:ascii="AR P丸ゴシック体M" w:eastAsia="AR P丸ゴシック体M" w:hAnsi="AR P丸ゴシック体M" w:cs="Times New Roman" w:hint="eastAsia"/>
          <w:color w:val="auto"/>
        </w:rPr>
        <w:t>11</w:t>
      </w:r>
      <w:r w:rsidRPr="00844A80">
        <w:rPr>
          <w:rFonts w:ascii="AR P丸ゴシック体M" w:eastAsia="AR P丸ゴシック体M" w:hAnsi="AR P丸ゴシック体M" w:cs="Times New Roman" w:hint="eastAsia"/>
          <w:color w:val="auto"/>
        </w:rPr>
        <w:t>月</w:t>
      </w:r>
      <w:r w:rsidR="00C82372" w:rsidRPr="00844A80">
        <w:rPr>
          <w:rFonts w:ascii="AR P丸ゴシック体M" w:eastAsia="AR P丸ゴシック体M" w:hAnsi="AR P丸ゴシック体M" w:cs="Times New Roman" w:hint="eastAsia"/>
          <w:color w:val="auto"/>
        </w:rPr>
        <w:t>12</w:t>
      </w:r>
      <w:r w:rsidRPr="00844A80">
        <w:rPr>
          <w:rFonts w:ascii="AR P丸ゴシック体M" w:eastAsia="AR P丸ゴシック体M" w:hAnsi="AR P丸ゴシック体M" w:cs="Times New Roman" w:hint="eastAsia"/>
          <w:color w:val="auto"/>
        </w:rPr>
        <w:t>日（</w:t>
      </w:r>
      <w:r w:rsidR="00C82372" w:rsidRPr="00844A80">
        <w:rPr>
          <w:rFonts w:ascii="AR P丸ゴシック体M" w:eastAsia="AR P丸ゴシック体M" w:hAnsi="AR P丸ゴシック体M" w:cs="Times New Roman" w:hint="eastAsia"/>
          <w:color w:val="auto"/>
        </w:rPr>
        <w:t>日</w:t>
      </w:r>
      <w:r w:rsidRPr="00844A80">
        <w:rPr>
          <w:rFonts w:ascii="AR P丸ゴシック体M" w:eastAsia="AR P丸ゴシック体M" w:hAnsi="AR P丸ゴシック体M" w:cs="Times New Roman" w:hint="eastAsia"/>
          <w:color w:val="auto"/>
        </w:rPr>
        <w:t>），</w:t>
      </w:r>
      <w:r w:rsidR="00C82372" w:rsidRPr="00844A80">
        <w:rPr>
          <w:rFonts w:ascii="AR P丸ゴシック体M" w:eastAsia="AR P丸ゴシック体M" w:hAnsi="AR P丸ゴシック体M" w:cs="Times New Roman" w:hint="eastAsia"/>
          <w:color w:val="auto"/>
        </w:rPr>
        <w:t>11</w:t>
      </w:r>
      <w:r w:rsidRPr="00844A80">
        <w:rPr>
          <w:rFonts w:ascii="AR P丸ゴシック体M" w:eastAsia="AR P丸ゴシック体M" w:hAnsi="AR P丸ゴシック体M" w:cs="Times New Roman" w:hint="eastAsia"/>
          <w:color w:val="auto"/>
        </w:rPr>
        <w:t>月</w:t>
      </w:r>
      <w:r w:rsidR="00C82372" w:rsidRPr="00844A80">
        <w:rPr>
          <w:rFonts w:ascii="AR P丸ゴシック体M" w:eastAsia="AR P丸ゴシック体M" w:hAnsi="AR P丸ゴシック体M" w:cs="Times New Roman" w:hint="eastAsia"/>
          <w:color w:val="auto"/>
        </w:rPr>
        <w:t>18</w:t>
      </w:r>
      <w:r w:rsidRPr="00844A80">
        <w:rPr>
          <w:rFonts w:ascii="AR P丸ゴシック体M" w:eastAsia="AR P丸ゴシック体M" w:hAnsi="AR P丸ゴシック体M" w:cs="Times New Roman" w:hint="eastAsia"/>
          <w:color w:val="auto"/>
        </w:rPr>
        <w:t>日（</w:t>
      </w:r>
      <w:r w:rsidR="00017C9A" w:rsidRPr="00844A80">
        <w:rPr>
          <w:rFonts w:ascii="AR P丸ゴシック体M" w:eastAsia="AR P丸ゴシック体M" w:hAnsi="AR P丸ゴシック体M" w:cs="Times New Roman" w:hint="eastAsia"/>
          <w:color w:val="auto"/>
        </w:rPr>
        <w:t>土</w:t>
      </w:r>
      <w:r w:rsidRPr="00844A80">
        <w:rPr>
          <w:rFonts w:ascii="AR P丸ゴシック体M" w:eastAsia="AR P丸ゴシック体M" w:hAnsi="AR P丸ゴシック体M" w:cs="Times New Roman" w:hint="eastAsia"/>
          <w:color w:val="auto"/>
        </w:rPr>
        <w:t xml:space="preserve">） 8：30～17：00　</w:t>
      </w:r>
      <w:r w:rsidRPr="00844A80">
        <w:rPr>
          <w:rFonts w:ascii="AR P丸ゴシック体M" w:eastAsia="AR P丸ゴシック体M" w:hAnsi="AR P丸ゴシック体M" w:hint="eastAsia"/>
          <w:color w:val="auto"/>
        </w:rPr>
        <w:t>会場：天理大学体育学部</w:t>
      </w:r>
    </w:p>
    <w:p w14:paraId="2C152249" w14:textId="19E534A4" w:rsidR="00E64ADD" w:rsidRPr="00844A80" w:rsidRDefault="000D22E6" w:rsidP="00F31FE8">
      <w:pPr>
        <w:adjustRightInd/>
        <w:spacing w:line="300" w:lineRule="exact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【費用】</w:t>
      </w:r>
    </w:p>
    <w:p w14:paraId="41D1026B" w14:textId="035DB47A" w:rsidR="00E64ADD" w:rsidRPr="00844A80" w:rsidRDefault="000D22E6" w:rsidP="00F31FE8">
      <w:pPr>
        <w:adjustRightInd/>
        <w:spacing w:line="300" w:lineRule="exact"/>
        <w:ind w:leftChars="99" w:left="282" w:hangingChars="27" w:hanging="60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共通科目19,800</w:t>
      </w:r>
      <w:r w:rsidRPr="00844A80">
        <w:rPr>
          <w:rFonts w:ascii="AR P丸ゴシック体M" w:eastAsia="AR P丸ゴシック体M" w:hAnsi="AR P丸ゴシック体M"/>
          <w:color w:val="auto"/>
        </w:rPr>
        <w:t>円</w:t>
      </w:r>
      <w:r w:rsidRPr="00844A80">
        <w:rPr>
          <w:rFonts w:ascii="AR P丸ゴシック体M" w:eastAsia="AR P丸ゴシック体M" w:hAnsi="AR P丸ゴシック体M" w:hint="eastAsia"/>
          <w:color w:val="auto"/>
        </w:rPr>
        <w:t>（税込）</w:t>
      </w:r>
      <w:r w:rsidR="00017C9A" w:rsidRPr="00844A80">
        <w:rPr>
          <w:rFonts w:ascii="AR P丸ゴシック体M" w:eastAsia="AR P丸ゴシック体M" w:hAnsi="AR P丸ゴシック体M" w:hint="eastAsia"/>
          <w:color w:val="auto"/>
        </w:rPr>
        <w:t xml:space="preserve">　</w:t>
      </w:r>
      <w:r w:rsidR="00C82372" w:rsidRPr="00844A80">
        <w:rPr>
          <w:rFonts w:ascii="AR P丸ゴシック体M" w:eastAsia="AR P丸ゴシック体M" w:hAnsi="AR P丸ゴシック体M" w:hint="eastAsia"/>
          <w:color w:val="auto"/>
        </w:rPr>
        <w:t>※別途リファレンスブック代（2,640円）必要</w:t>
      </w:r>
    </w:p>
    <w:p w14:paraId="0A5689AF" w14:textId="27C39AAA" w:rsidR="00E64ADD" w:rsidRPr="00844A80" w:rsidRDefault="000D22E6" w:rsidP="00F31FE8">
      <w:pPr>
        <w:adjustRightInd/>
        <w:spacing w:line="300" w:lineRule="exact"/>
        <w:ind w:leftChars="99" w:left="282" w:hangingChars="27" w:hanging="60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専門科目15,</w:t>
      </w:r>
      <w:r w:rsidR="00C82372" w:rsidRPr="00844A80">
        <w:rPr>
          <w:rFonts w:ascii="AR P丸ゴシック体M" w:eastAsia="AR P丸ゴシック体M" w:hAnsi="AR P丸ゴシック体M" w:hint="eastAsia"/>
          <w:color w:val="auto"/>
        </w:rPr>
        <w:t>400</w:t>
      </w:r>
      <w:r w:rsidRPr="00844A80">
        <w:rPr>
          <w:rFonts w:ascii="AR P丸ゴシック体M" w:eastAsia="AR P丸ゴシック体M" w:hAnsi="AR P丸ゴシック体M" w:hint="eastAsia"/>
          <w:color w:val="auto"/>
        </w:rPr>
        <w:t>円（税込）</w:t>
      </w:r>
      <w:r w:rsidR="00017C9A" w:rsidRPr="00844A80">
        <w:rPr>
          <w:rFonts w:ascii="AR P丸ゴシック体M" w:eastAsia="AR P丸ゴシック体M" w:hAnsi="AR P丸ゴシック体M" w:hint="eastAsia"/>
          <w:color w:val="auto"/>
        </w:rPr>
        <w:t xml:space="preserve">　</w:t>
      </w:r>
      <w:r w:rsidR="00C82372" w:rsidRPr="00844A80">
        <w:rPr>
          <w:rFonts w:ascii="AR P丸ゴシック体M" w:eastAsia="AR P丸ゴシック体M" w:hAnsi="AR P丸ゴシック体M" w:hint="eastAsia"/>
          <w:color w:val="auto"/>
        </w:rPr>
        <w:t>※</w:t>
      </w:r>
      <w:r w:rsidRPr="00844A80">
        <w:rPr>
          <w:rFonts w:ascii="AR P丸ゴシック体M" w:eastAsia="AR P丸ゴシック体M" w:hAnsi="AR P丸ゴシック体M" w:hint="eastAsia"/>
          <w:color w:val="auto"/>
        </w:rPr>
        <w:t>シャトル代（2</w:t>
      </w:r>
      <w:r w:rsidR="00017C9A" w:rsidRPr="00844A80">
        <w:rPr>
          <w:rFonts w:ascii="AR P丸ゴシック体M" w:eastAsia="AR P丸ゴシック体M" w:hAnsi="AR P丸ゴシック体M"/>
          <w:color w:val="auto"/>
        </w:rPr>
        <w:t>,</w:t>
      </w:r>
      <w:r w:rsidRPr="00844A80">
        <w:rPr>
          <w:rFonts w:ascii="AR P丸ゴシック体M" w:eastAsia="AR P丸ゴシック体M" w:hAnsi="AR P丸ゴシック体M" w:hint="eastAsia"/>
          <w:color w:val="auto"/>
        </w:rPr>
        <w:t>000円）とテキスト代</w:t>
      </w:r>
      <w:r w:rsidR="00017C9A" w:rsidRPr="00844A80">
        <w:rPr>
          <w:rFonts w:ascii="AR P丸ゴシック体M" w:eastAsia="AR P丸ゴシック体M" w:hAnsi="AR P丸ゴシック体M" w:hint="eastAsia"/>
          <w:color w:val="auto"/>
        </w:rPr>
        <w:t>（1</w:t>
      </w:r>
      <w:r w:rsidR="00017C9A" w:rsidRPr="00844A80">
        <w:rPr>
          <w:rFonts w:ascii="AR P丸ゴシック体M" w:eastAsia="AR P丸ゴシック体M" w:hAnsi="AR P丸ゴシック体M"/>
          <w:color w:val="auto"/>
        </w:rPr>
        <w:t>,</w:t>
      </w:r>
      <w:r w:rsidR="00017C9A" w:rsidRPr="00844A80">
        <w:rPr>
          <w:rFonts w:ascii="AR P丸ゴシック体M" w:eastAsia="AR P丸ゴシック体M" w:hAnsi="AR P丸ゴシック体M" w:hint="eastAsia"/>
          <w:color w:val="auto"/>
        </w:rPr>
        <w:t>500円）</w:t>
      </w:r>
      <w:r w:rsidRPr="00844A80">
        <w:rPr>
          <w:rFonts w:ascii="AR P丸ゴシック体M" w:eastAsia="AR P丸ゴシック体M" w:hAnsi="AR P丸ゴシック体M" w:hint="eastAsia"/>
          <w:color w:val="auto"/>
        </w:rPr>
        <w:t>は開講式で徴収</w:t>
      </w:r>
    </w:p>
    <w:p w14:paraId="5BE1A2B3" w14:textId="7A2B9BD8" w:rsidR="00C82372" w:rsidRPr="00844A80" w:rsidRDefault="00C82372" w:rsidP="00F31FE8">
      <w:pPr>
        <w:adjustRightInd/>
        <w:spacing w:line="300" w:lineRule="exact"/>
        <w:ind w:leftChars="99" w:left="222" w:firstLineChars="100" w:firstLine="224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※両科目合格者は初期登録費用別途必要</w:t>
      </w:r>
    </w:p>
    <w:p w14:paraId="34ECA4A4" w14:textId="77777777" w:rsidR="00E64ADD" w:rsidRPr="00844A80" w:rsidRDefault="000D22E6" w:rsidP="00F31FE8">
      <w:pPr>
        <w:adjustRightInd/>
        <w:spacing w:line="300" w:lineRule="exact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【備考】</w:t>
      </w:r>
    </w:p>
    <w:p w14:paraId="7574E58A" w14:textId="576E1078" w:rsidR="00E64ADD" w:rsidRPr="00844A80" w:rsidRDefault="000D22E6" w:rsidP="00F31FE8">
      <w:pPr>
        <w:adjustRightInd/>
        <w:spacing w:line="300" w:lineRule="exact"/>
        <w:ind w:leftChars="100" w:left="224"/>
        <w:rPr>
          <w:rFonts w:ascii="AR P丸ゴシック体M" w:eastAsia="AR P丸ゴシック体M" w:hAnsi="AR P丸ゴシック体M" w:cs="Times New Roman"/>
          <w:color w:val="auto"/>
          <w:spacing w:val="8"/>
        </w:rPr>
      </w:pPr>
      <w:r w:rsidRPr="00844A80">
        <w:rPr>
          <w:rFonts w:ascii="AR P丸ゴシック体M" w:eastAsia="AR P丸ゴシック体M" w:hAnsi="AR P丸ゴシック体M" w:cs="Times New Roman" w:hint="eastAsia"/>
          <w:color w:val="auto"/>
          <w:spacing w:val="8"/>
        </w:rPr>
        <w:t>新型コロナウィルス感染</w:t>
      </w:r>
      <w:r w:rsidR="00C82372" w:rsidRPr="00844A80">
        <w:rPr>
          <w:rFonts w:ascii="AR P丸ゴシック体M" w:eastAsia="AR P丸ゴシック体M" w:hAnsi="AR P丸ゴシック体M" w:cs="Times New Roman" w:hint="eastAsia"/>
          <w:color w:val="auto"/>
          <w:spacing w:val="8"/>
        </w:rPr>
        <w:t>症等の感染対策を講じて開催します．</w:t>
      </w:r>
    </w:p>
    <w:p w14:paraId="79123C02" w14:textId="77777777" w:rsidR="00723E1B" w:rsidRPr="00844A80" w:rsidRDefault="00723E1B" w:rsidP="00F31FE8">
      <w:pPr>
        <w:adjustRightInd/>
        <w:spacing w:line="300" w:lineRule="exact"/>
        <w:ind w:leftChars="100" w:left="224"/>
        <w:rPr>
          <w:rFonts w:ascii="AR P丸ゴシック体M" w:eastAsia="AR P丸ゴシック体M" w:hAnsi="AR P丸ゴシック体M" w:cs="Times New Roman"/>
          <w:color w:val="auto"/>
          <w:spacing w:val="8"/>
        </w:rPr>
      </w:pPr>
    </w:p>
    <w:p w14:paraId="2096E7A8" w14:textId="77777777" w:rsidR="00E64ADD" w:rsidRPr="00844A80" w:rsidRDefault="000D22E6" w:rsidP="00F31FE8">
      <w:pPr>
        <w:adjustRightInd/>
        <w:spacing w:line="300" w:lineRule="exact"/>
        <w:ind w:leftChars="200" w:left="448"/>
        <w:jc w:val="center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D7C2" wp14:editId="43960482">
                <wp:simplePos x="0" y="0"/>
                <wp:positionH relativeFrom="column">
                  <wp:posOffset>71120</wp:posOffset>
                </wp:positionH>
                <wp:positionV relativeFrom="paragraph">
                  <wp:posOffset>122555</wp:posOffset>
                </wp:positionV>
                <wp:extent cx="61341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shape id="_x0000_s1026" o:spid="_x0000_s1026" o:spt="32" type="#_x0000_t32" style="position:absolute;left:0pt;margin-left:5.6pt;margin-top:9.65pt;height:0pt;width:483pt;z-index:251659264;mso-width-relative:page;mso-height-relative:page;" filled="f" stroked="t" coordsize="21600,21600" o:gfxdata="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MKiwTU&#10;AAAACAEAAA8AAAAAAAAAAQAgAAAAIgAAAGRycy9kb3ducmV2LnhtbFBLAQIUABQAAAAIAIdO4kBO&#10;+UW/6wEAAIsDAAAOAAAAAAAAAAEAIAAAACMBAABkcnMvZTJvRG9jLnhtbFBLBQYAAAAABgAGAFkB&#10;AACA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 w14:paraId="5841C9B5" w14:textId="0CEBB27D" w:rsidR="00E64ADD" w:rsidRPr="00844A80" w:rsidRDefault="000D22E6" w:rsidP="00F31FE8">
      <w:pPr>
        <w:adjustRightInd/>
        <w:spacing w:line="300" w:lineRule="exact"/>
        <w:ind w:firstLineChars="100" w:firstLine="234"/>
        <w:jc w:val="center"/>
        <w:rPr>
          <w:rFonts w:ascii="AR P丸ゴシック体M" w:eastAsia="AR P丸ゴシック体M" w:hAnsi="AR P丸ゴシック体M"/>
          <w:b/>
          <w:color w:val="auto"/>
        </w:rPr>
      </w:pPr>
      <w:r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>２０</w:t>
      </w:r>
      <w:r w:rsidR="00017C9A"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>２</w:t>
      </w:r>
      <w:r w:rsidR="00C82372"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>3</w:t>
      </w:r>
      <w:r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>年度</w:t>
      </w:r>
      <w:r w:rsidR="00723E1B"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 xml:space="preserve">　</w:t>
      </w:r>
      <w:r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>公認バドミントンコーチ１養成講習会</w:t>
      </w:r>
      <w:r w:rsidR="00723E1B"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>（専門科目）</w:t>
      </w:r>
      <w:r w:rsidRPr="00844A80">
        <w:rPr>
          <w:rFonts w:ascii="AR P丸ゴシック体M" w:eastAsia="AR P丸ゴシック体M" w:hAnsi="AR P丸ゴシック体M" w:hint="eastAsia"/>
          <w:b/>
          <w:color w:val="auto"/>
          <w:sz w:val="22"/>
          <w:szCs w:val="22"/>
        </w:rPr>
        <w:t>受講申込書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427"/>
      </w:tblGrid>
      <w:tr w:rsidR="00844A80" w:rsidRPr="00844A80" w14:paraId="0B7DD471" w14:textId="77777777">
        <w:trPr>
          <w:trHeight w:val="7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6EE40F00" w14:textId="707B4495" w:rsidR="00E64ADD" w:rsidRPr="00844A80" w:rsidRDefault="000D22E6" w:rsidP="00F31FE8">
            <w:pPr>
              <w:adjustRightInd/>
              <w:spacing w:line="300" w:lineRule="exac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206292" w14:textId="77777777" w:rsidR="00E64ADD" w:rsidRPr="00844A80" w:rsidRDefault="000D22E6" w:rsidP="00F31FE8">
            <w:pPr>
              <w:adjustRightInd/>
              <w:spacing w:line="300" w:lineRule="exact"/>
              <w:jc w:val="center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性別</w:t>
            </w:r>
          </w:p>
          <w:p w14:paraId="7B724058" w14:textId="10133792" w:rsidR="00E64ADD" w:rsidRPr="00844A80" w:rsidRDefault="000D22E6" w:rsidP="00F31FE8">
            <w:pPr>
              <w:adjustRightInd/>
              <w:spacing w:line="300" w:lineRule="exact"/>
              <w:jc w:val="center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男</w:t>
            </w:r>
            <w:r w:rsidRPr="00844A8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・</w:t>
            </w:r>
            <w:r w:rsidRPr="00844A8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  <w:r w:rsidR="00017C9A" w:rsidRPr="00844A80">
              <w:rPr>
                <w:rFonts w:ascii="ＭＳ 明朝" w:eastAsia="ＭＳ 明朝" w:hAnsi="ＭＳ 明朝" w:cs="ＭＳ 明朝" w:hint="eastAsia"/>
                <w:color w:val="auto"/>
              </w:rPr>
              <w:t>女</w:t>
            </w:r>
          </w:p>
        </w:tc>
        <w:tc>
          <w:tcPr>
            <w:tcW w:w="4427" w:type="dxa"/>
            <w:vMerge w:val="restart"/>
            <w:shd w:val="clear" w:color="auto" w:fill="auto"/>
            <w:vAlign w:val="center"/>
          </w:tcPr>
          <w:p w14:paraId="691B70D8" w14:textId="77777777" w:rsidR="00E64ADD" w:rsidRPr="00844A80" w:rsidRDefault="000D22E6" w:rsidP="00F31FE8">
            <w:pPr>
              <w:adjustRightInd/>
              <w:spacing w:line="300" w:lineRule="exact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生年月日：</w:t>
            </w:r>
            <w:r w:rsidRPr="00844A8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</w:p>
          <w:p w14:paraId="5CC4F87E" w14:textId="1406A632" w:rsidR="00E64ADD" w:rsidRPr="00844A80" w:rsidRDefault="000D22E6" w:rsidP="00F31FE8">
            <w:pPr>
              <w:adjustRightInd/>
              <w:spacing w:line="300" w:lineRule="exact"/>
              <w:ind w:firstLineChars="100" w:firstLine="224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西暦</w:t>
            </w:r>
            <w:r w:rsidR="00017C9A"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　　　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年</w:t>
            </w:r>
            <w:r w:rsidR="00017C9A"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　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月</w:t>
            </w:r>
            <w:r w:rsidR="00017C9A"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　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日生</w:t>
            </w:r>
          </w:p>
        </w:tc>
      </w:tr>
      <w:tr w:rsidR="00844A80" w:rsidRPr="00844A80" w14:paraId="653B7E01" w14:textId="77777777">
        <w:trPr>
          <w:trHeight w:val="72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754B9E48" w14:textId="4403027D" w:rsidR="00E64ADD" w:rsidRPr="00844A80" w:rsidRDefault="000D22E6" w:rsidP="00F31FE8">
            <w:pPr>
              <w:spacing w:line="300" w:lineRule="exac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氏名　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0428F0" w14:textId="77777777" w:rsidR="00E64ADD" w:rsidRPr="00844A80" w:rsidRDefault="00E64ADD" w:rsidP="00F31FE8">
            <w:pPr>
              <w:adjustRightInd/>
              <w:spacing w:line="300" w:lineRule="exact"/>
              <w:jc w:val="center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4427" w:type="dxa"/>
            <w:vMerge/>
            <w:shd w:val="clear" w:color="auto" w:fill="auto"/>
            <w:vAlign w:val="center"/>
          </w:tcPr>
          <w:p w14:paraId="47A377E6" w14:textId="77777777" w:rsidR="00E64ADD" w:rsidRPr="00844A80" w:rsidRDefault="00E64ADD" w:rsidP="00F31FE8">
            <w:pPr>
              <w:adjustRightInd/>
              <w:spacing w:line="300" w:lineRule="exact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</w:tr>
      <w:tr w:rsidR="00844A80" w:rsidRPr="00844A80" w14:paraId="158AEC7A" w14:textId="77777777">
        <w:trPr>
          <w:trHeight w:val="554"/>
          <w:jc w:val="center"/>
        </w:trPr>
        <w:tc>
          <w:tcPr>
            <w:tcW w:w="5495" w:type="dxa"/>
            <w:gridSpan w:val="2"/>
            <w:vMerge w:val="restart"/>
            <w:shd w:val="clear" w:color="auto" w:fill="auto"/>
          </w:tcPr>
          <w:p w14:paraId="365DE932" w14:textId="5E228AA7" w:rsidR="00E64ADD" w:rsidRPr="00844A80" w:rsidRDefault="000D22E6" w:rsidP="00F31FE8">
            <w:pPr>
              <w:adjustRightInd/>
              <w:spacing w:line="300" w:lineRule="exact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〒</w:t>
            </w:r>
          </w:p>
          <w:p w14:paraId="50B52AE8" w14:textId="77777777" w:rsidR="00017C9A" w:rsidRPr="00844A80" w:rsidRDefault="000D22E6" w:rsidP="00F31FE8">
            <w:pPr>
              <w:adjustRightInd/>
              <w:spacing w:line="300" w:lineRule="exact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住所</w:t>
            </w:r>
            <w:r w:rsidR="00017C9A" w:rsidRPr="00844A80">
              <w:rPr>
                <w:rFonts w:ascii="AR P丸ゴシック体M" w:eastAsia="AR P丸ゴシック体M" w:hAnsi="AR P丸ゴシック体M" w:hint="eastAsia"/>
                <w:color w:val="auto"/>
              </w:rPr>
              <w:t>：</w:t>
            </w:r>
          </w:p>
          <w:p w14:paraId="5008BAA4" w14:textId="4F9DD1EE" w:rsidR="00E64ADD" w:rsidRPr="00844A80" w:rsidRDefault="000D22E6" w:rsidP="00F31FE8">
            <w:pPr>
              <w:adjustRightInd/>
              <w:spacing w:line="300" w:lineRule="exact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携帯</w:t>
            </w:r>
            <w:r w:rsidRPr="00844A80">
              <w:rPr>
                <w:rFonts w:ascii="AR P丸ゴシック体M" w:eastAsia="AR P丸ゴシック体M" w:hAnsi="AR P丸ゴシック体M"/>
                <w:color w:val="auto"/>
              </w:rPr>
              <w:t>電話</w:t>
            </w:r>
            <w:r w:rsidR="00017C9A" w:rsidRPr="00844A80">
              <w:rPr>
                <w:rFonts w:ascii="AR P丸ゴシック体M" w:eastAsia="AR P丸ゴシック体M" w:hAnsi="AR P丸ゴシック体M" w:hint="eastAsia"/>
                <w:color w:val="auto"/>
              </w:rPr>
              <w:t>：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9ED094E" w14:textId="1F860267" w:rsidR="00E64ADD" w:rsidRPr="00844A80" w:rsidRDefault="000D22E6" w:rsidP="00F31FE8">
            <w:pPr>
              <w:spacing w:line="300" w:lineRule="exac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日バ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  <w:vertAlign w:val="superscript"/>
              </w:rPr>
              <w:t>＊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会員番号　</w:t>
            </w:r>
          </w:p>
        </w:tc>
      </w:tr>
      <w:tr w:rsidR="00844A80" w:rsidRPr="00844A80" w14:paraId="77F0C28A" w14:textId="77777777">
        <w:trPr>
          <w:trHeight w:val="562"/>
          <w:jc w:val="center"/>
        </w:trPr>
        <w:tc>
          <w:tcPr>
            <w:tcW w:w="5495" w:type="dxa"/>
            <w:gridSpan w:val="2"/>
            <w:vMerge/>
            <w:shd w:val="clear" w:color="auto" w:fill="auto"/>
          </w:tcPr>
          <w:p w14:paraId="0D9EB09B" w14:textId="77777777" w:rsidR="00E64ADD" w:rsidRPr="00844A80" w:rsidRDefault="00E64ADD" w:rsidP="00F31FE8">
            <w:pPr>
              <w:adjustRightInd/>
              <w:spacing w:line="300" w:lineRule="exact"/>
              <w:ind w:firstLineChars="100" w:firstLine="224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1BE9EB33" w14:textId="4F810AB9" w:rsidR="00E64ADD" w:rsidRPr="00844A80" w:rsidRDefault="000D22E6" w:rsidP="00F31FE8">
            <w:pPr>
              <w:spacing w:line="300" w:lineRule="exac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所属連盟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  <w:vertAlign w:val="superscript"/>
              </w:rPr>
              <w:t>＊＊</w:t>
            </w:r>
          </w:p>
        </w:tc>
      </w:tr>
      <w:tr w:rsidR="00844A80" w:rsidRPr="00844A80" w14:paraId="1A94D5D9" w14:textId="77777777">
        <w:trPr>
          <w:trHeight w:val="592"/>
          <w:jc w:val="center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6A641F1E" w14:textId="5D6532D2" w:rsidR="00E64ADD" w:rsidRPr="00844A80" w:rsidRDefault="000D22E6" w:rsidP="00F31FE8">
            <w:pPr>
              <w:spacing w:line="300" w:lineRule="exac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所属バドミントン協会　</w:t>
            </w:r>
            <w:r w:rsidR="00017C9A"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　　　　　　　　　　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 xml:space="preserve">協会　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1E0AACD3" w14:textId="24854A54" w:rsidR="00E64ADD" w:rsidRPr="00844A80" w:rsidRDefault="000D22E6" w:rsidP="00F31FE8">
            <w:pPr>
              <w:spacing w:line="300" w:lineRule="exact"/>
              <w:rPr>
                <w:rFonts w:ascii="AR P丸ゴシック体M" w:eastAsia="AR P丸ゴシック体M" w:hAnsi="AR P丸ゴシック体M"/>
                <w:color w:val="auto"/>
                <w:sz w:val="20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  <w:sz w:val="20"/>
              </w:rPr>
              <w:t>審判員（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  <w:sz w:val="16"/>
              </w:rPr>
              <w:t>いずれか〇</w:t>
            </w:r>
            <w:r w:rsidRPr="00844A80">
              <w:rPr>
                <w:rFonts w:ascii="AR P丸ゴシック体M" w:eastAsia="AR P丸ゴシック体M" w:hAnsi="AR P丸ゴシック体M" w:hint="eastAsia"/>
                <w:color w:val="auto"/>
                <w:sz w:val="20"/>
              </w:rPr>
              <w:t>）：　3級取得済 ・ 取得予定</w:t>
            </w:r>
          </w:p>
        </w:tc>
      </w:tr>
      <w:tr w:rsidR="00844A80" w:rsidRPr="00844A80" w14:paraId="5ECC5C85" w14:textId="77777777">
        <w:trPr>
          <w:trHeight w:val="508"/>
          <w:jc w:val="center"/>
        </w:trPr>
        <w:tc>
          <w:tcPr>
            <w:tcW w:w="9922" w:type="dxa"/>
            <w:gridSpan w:val="3"/>
            <w:shd w:val="clear" w:color="auto" w:fill="auto"/>
          </w:tcPr>
          <w:p w14:paraId="5ADCAC57" w14:textId="129E301F" w:rsidR="00E64ADD" w:rsidRPr="00844A80" w:rsidRDefault="000D22E6" w:rsidP="00F31FE8">
            <w:pPr>
              <w:numPr>
                <w:ilvl w:val="0"/>
                <w:numId w:val="1"/>
              </w:numPr>
              <w:adjustRightInd/>
              <w:spacing w:line="300" w:lineRule="exact"/>
              <w:jc w:val="left"/>
              <w:rPr>
                <w:rFonts w:ascii="AR P丸ゴシック体M" w:eastAsia="AR P丸ゴシック体M" w:hAnsi="AR P丸ゴシック体M"/>
                <w:color w:val="auto"/>
              </w:rPr>
            </w:pPr>
            <w:r w:rsidRPr="00844A80">
              <w:rPr>
                <w:rFonts w:ascii="AR P丸ゴシック体M" w:eastAsia="AR P丸ゴシック体M" w:hAnsi="AR P丸ゴシック体M" w:hint="eastAsia"/>
                <w:color w:val="auto"/>
              </w:rPr>
              <w:t>mail</w:t>
            </w:r>
            <w:r w:rsidR="00017C9A" w:rsidRPr="00844A80">
              <w:rPr>
                <w:rFonts w:ascii="AR P丸ゴシック体M" w:eastAsia="AR P丸ゴシック体M" w:hAnsi="AR P丸ゴシック体M" w:hint="eastAsia"/>
                <w:color w:val="auto"/>
              </w:rPr>
              <w:t>：</w:t>
            </w:r>
            <w:r w:rsidR="00017C9A" w:rsidRPr="00844A80">
              <w:rPr>
                <w:rFonts w:ascii="AR P丸ゴシック体M" w:eastAsia="AR P丸ゴシック体M" w:hAnsi="AR P丸ゴシック体M"/>
                <w:color w:val="auto"/>
              </w:rPr>
              <w:t xml:space="preserve"> </w:t>
            </w:r>
          </w:p>
        </w:tc>
      </w:tr>
    </w:tbl>
    <w:p w14:paraId="61064F21" w14:textId="3D1AB205" w:rsidR="00E64ADD" w:rsidRPr="00844A80" w:rsidRDefault="000D22E6" w:rsidP="00F31FE8">
      <w:pPr>
        <w:adjustRightInd/>
        <w:spacing w:line="300" w:lineRule="exact"/>
        <w:ind w:firstLineChars="100" w:firstLine="224"/>
        <w:rPr>
          <w:rFonts w:ascii="AR P丸ゴシック体M" w:eastAsia="AR P丸ゴシック体M" w:hAnsi="AR P丸ゴシック体M"/>
          <w:b/>
          <w:color w:val="auto"/>
          <w:u w:val="single"/>
        </w:rPr>
      </w:pPr>
      <w:r w:rsidRPr="00844A80">
        <w:rPr>
          <w:rFonts w:ascii="AR P丸ゴシック体M" w:eastAsia="AR P丸ゴシック体M" w:hAnsi="AR P丸ゴシック体M" w:cs="ＭＳ Ｐゴシック" w:hint="eastAsia"/>
          <w:b/>
          <w:bCs/>
          <w:color w:val="auto"/>
        </w:rPr>
        <w:t xml:space="preserve">受講申込書は電子メール（E-mail）添付で送付して下さい。　</w:t>
      </w:r>
      <w:r w:rsidRPr="00844A80">
        <w:rPr>
          <w:rFonts w:ascii="AR P丸ゴシック体M" w:eastAsia="AR P丸ゴシック体M" w:hAnsi="AR P丸ゴシック体M" w:hint="eastAsia"/>
          <w:b/>
          <w:color w:val="auto"/>
          <w:u w:val="single"/>
        </w:rPr>
        <w:t>申込〆切：</w:t>
      </w:r>
      <w:r w:rsidR="00C82372" w:rsidRPr="00844A80">
        <w:rPr>
          <w:rFonts w:ascii="AR P丸ゴシック体M" w:eastAsia="AR P丸ゴシック体M" w:hAnsi="AR P丸ゴシック体M" w:hint="eastAsia"/>
          <w:b/>
          <w:color w:val="auto"/>
          <w:u w:val="single"/>
        </w:rPr>
        <w:t>８</w:t>
      </w:r>
      <w:r w:rsidRPr="00844A80">
        <w:rPr>
          <w:rFonts w:ascii="AR P丸ゴシック体M" w:eastAsia="AR P丸ゴシック体M" w:hAnsi="AR P丸ゴシック体M" w:hint="eastAsia"/>
          <w:b/>
          <w:color w:val="auto"/>
          <w:u w:val="single"/>
        </w:rPr>
        <w:t>月</w:t>
      </w:r>
      <w:r w:rsidR="00017C9A" w:rsidRPr="00844A80">
        <w:rPr>
          <w:rFonts w:ascii="AR P丸ゴシック体M" w:eastAsia="AR P丸ゴシック体M" w:hAnsi="AR P丸ゴシック体M" w:hint="eastAsia"/>
          <w:b/>
          <w:color w:val="auto"/>
          <w:u w:val="single"/>
        </w:rPr>
        <w:t>１</w:t>
      </w:r>
      <w:r w:rsidR="00C82372" w:rsidRPr="00844A80">
        <w:rPr>
          <w:rFonts w:ascii="AR P丸ゴシック体M" w:eastAsia="AR P丸ゴシック体M" w:hAnsi="AR P丸ゴシック体M" w:hint="eastAsia"/>
          <w:b/>
          <w:color w:val="auto"/>
          <w:u w:val="single"/>
        </w:rPr>
        <w:t>8</w:t>
      </w:r>
      <w:r w:rsidRPr="00844A80">
        <w:rPr>
          <w:rFonts w:ascii="AR P丸ゴシック体M" w:eastAsia="AR P丸ゴシック体M" w:hAnsi="AR P丸ゴシック体M" w:hint="eastAsia"/>
          <w:b/>
          <w:color w:val="auto"/>
          <w:u w:val="single"/>
        </w:rPr>
        <w:t>日（金）厳守</w:t>
      </w:r>
    </w:p>
    <w:p w14:paraId="4A1685A5" w14:textId="77777777" w:rsidR="00E64ADD" w:rsidRPr="00844A80" w:rsidRDefault="000D22E6" w:rsidP="00F31FE8">
      <w:pPr>
        <w:adjustRightInd/>
        <w:spacing w:line="300" w:lineRule="exact"/>
        <w:ind w:left="420"/>
        <w:jc w:val="right"/>
        <w:rPr>
          <w:rFonts w:ascii="AR P丸ゴシック体M" w:eastAsia="AR P丸ゴシック体M" w:hAnsi="AR P丸ゴシック体M"/>
          <w:color w:val="auto"/>
          <w:sz w:val="18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（註</w:t>
      </w:r>
      <w:r w:rsidRPr="00844A80">
        <w:rPr>
          <w:rFonts w:ascii="AR P丸ゴシック体M" w:eastAsia="AR P丸ゴシック体M" w:hAnsi="AR P丸ゴシック体M"/>
          <w:color w:val="auto"/>
        </w:rPr>
        <w:t xml:space="preserve">　</w:t>
      </w:r>
      <w:r w:rsidRPr="00844A80">
        <w:rPr>
          <w:rFonts w:ascii="AR P丸ゴシック体M" w:eastAsia="AR P丸ゴシック体M" w:hAnsi="AR P丸ゴシック体M" w:hint="eastAsia"/>
          <w:color w:val="auto"/>
        </w:rPr>
        <w:t>「</w:t>
      </w:r>
      <w:r w:rsidRPr="00844A80">
        <w:rPr>
          <w:rFonts w:ascii="AR P丸ゴシック体M" w:eastAsia="AR P丸ゴシック体M" w:hAnsi="AR P丸ゴシック体M" w:hint="eastAsia"/>
          <w:color w:val="auto"/>
          <w:sz w:val="18"/>
        </w:rPr>
        <w:t>日バ</w:t>
      </w:r>
      <w:r w:rsidRPr="00844A80">
        <w:rPr>
          <w:rFonts w:ascii="AR P丸ゴシック体M" w:eastAsia="AR P丸ゴシック体M" w:hAnsi="AR P丸ゴシック体M" w:hint="eastAsia"/>
          <w:color w:val="auto"/>
          <w:vertAlign w:val="superscript"/>
        </w:rPr>
        <w:t>＊</w:t>
      </w:r>
      <w:r w:rsidRPr="00844A80">
        <w:rPr>
          <w:rFonts w:ascii="AR P丸ゴシック体M" w:eastAsia="AR P丸ゴシック体M" w:hAnsi="AR P丸ゴシック体M" w:hint="eastAsia"/>
          <w:color w:val="auto"/>
          <w:sz w:val="18"/>
        </w:rPr>
        <w:t>」とは日本バドミントン協会、「所属連盟</w:t>
      </w:r>
      <w:r w:rsidRPr="00844A80">
        <w:rPr>
          <w:rFonts w:ascii="AR P丸ゴシック体M" w:eastAsia="AR P丸ゴシック体M" w:hAnsi="AR P丸ゴシック体M" w:hint="eastAsia"/>
          <w:color w:val="auto"/>
          <w:vertAlign w:val="superscript"/>
        </w:rPr>
        <w:t>＊＊</w:t>
      </w:r>
      <w:r w:rsidRPr="00844A80">
        <w:rPr>
          <w:rFonts w:ascii="AR P丸ゴシック体M" w:eastAsia="AR P丸ゴシック体M" w:hAnsi="AR P丸ゴシック体M" w:hint="eastAsia"/>
          <w:color w:val="auto"/>
          <w:sz w:val="18"/>
        </w:rPr>
        <w:t>」とは○○県小学生連盟・レディース連盟等）</w:t>
      </w:r>
    </w:p>
    <w:p w14:paraId="5D11F0EB" w14:textId="77777777" w:rsidR="00E64ADD" w:rsidRPr="00844A80" w:rsidRDefault="00E64ADD" w:rsidP="00F31FE8">
      <w:pPr>
        <w:adjustRightInd/>
        <w:spacing w:line="300" w:lineRule="exact"/>
        <w:ind w:leftChars="294" w:left="659"/>
        <w:jc w:val="left"/>
        <w:rPr>
          <w:rFonts w:ascii="AR P丸ゴシック体M" w:eastAsia="AR P丸ゴシック体M" w:hAnsi="AR P丸ゴシック体M"/>
          <w:color w:val="auto"/>
          <w:bdr w:val="single" w:sz="4" w:space="0" w:color="auto"/>
        </w:rPr>
      </w:pPr>
    </w:p>
    <w:p w14:paraId="14544961" w14:textId="50DCFC43" w:rsidR="00E64ADD" w:rsidRPr="00844A80" w:rsidRDefault="000D22E6" w:rsidP="00F31FE8">
      <w:pPr>
        <w:adjustRightInd/>
        <w:spacing w:line="300" w:lineRule="exact"/>
        <w:ind w:leftChars="294" w:left="659"/>
        <w:jc w:val="left"/>
        <w:rPr>
          <w:rFonts w:ascii="AR P丸ゴシック体M" w:eastAsia="AR P丸ゴシック体M" w:hAnsi="AR P丸ゴシック体M" w:cs="Times New Roman"/>
          <w:b/>
          <w:color w:val="auto"/>
        </w:rPr>
      </w:pPr>
      <w:r w:rsidRPr="00844A80">
        <w:rPr>
          <w:rFonts w:ascii="AR P丸ゴシック体M" w:eastAsia="AR P丸ゴシック体M" w:hAnsi="AR P丸ゴシック体M" w:hint="eastAsia"/>
          <w:b/>
          <w:color w:val="auto"/>
        </w:rPr>
        <w:t xml:space="preserve">送り先　</w:t>
      </w:r>
      <w:r w:rsidRPr="00844A80">
        <w:rPr>
          <w:rFonts w:ascii="AR P丸ゴシック体M" w:eastAsia="AR P丸ゴシック体M" w:hAnsi="AR P丸ゴシック体M" w:hint="eastAsia"/>
          <w:b/>
          <w:color w:val="auto"/>
          <w:sz w:val="24"/>
        </w:rPr>
        <w:t xml:space="preserve">E-mail　</w:t>
      </w:r>
      <w:r w:rsidR="00F31FE8" w:rsidRPr="00844A80">
        <w:rPr>
          <w:rFonts w:ascii="AR P丸ゴシック体M" w:eastAsia="AR P丸ゴシック体M" w:hAnsi="AR P丸ゴシック体M"/>
          <w:b/>
          <w:color w:val="auto"/>
          <w:sz w:val="24"/>
        </w:rPr>
        <w:t>makio4782@yahoo.co.jp</w:t>
      </w:r>
    </w:p>
    <w:p w14:paraId="008FD832" w14:textId="6552342F" w:rsidR="00E64ADD" w:rsidRPr="00844A80" w:rsidRDefault="000D22E6" w:rsidP="00F31FE8">
      <w:pPr>
        <w:adjustRightInd/>
        <w:spacing w:line="300" w:lineRule="exact"/>
        <w:ind w:leftChars="294" w:left="659"/>
        <w:jc w:val="left"/>
        <w:rPr>
          <w:rFonts w:ascii="AR P丸ゴシック体M" w:eastAsia="AR P丸ゴシック体M" w:hAnsi="AR P丸ゴシック体M"/>
          <w:color w:val="auto"/>
        </w:rPr>
      </w:pPr>
      <w:r w:rsidRPr="00844A80">
        <w:rPr>
          <w:rFonts w:ascii="AR P丸ゴシック体M" w:eastAsia="AR P丸ゴシック体M" w:hAnsi="AR P丸ゴシック体M" w:cs="Times New Roman" w:hint="eastAsia"/>
          <w:color w:val="auto"/>
        </w:rPr>
        <w:t>問い合わせ先</w:t>
      </w:r>
      <w:r w:rsidRPr="00844A80">
        <w:rPr>
          <w:rFonts w:ascii="AR P丸ゴシック体M" w:eastAsia="AR P丸ゴシック体M" w:hAnsi="AR P丸ゴシック体M" w:cs="Times New Roman"/>
          <w:color w:val="auto"/>
        </w:rPr>
        <w:t xml:space="preserve">　　</w:t>
      </w:r>
      <w:r w:rsidR="00F31FE8" w:rsidRPr="00844A80">
        <w:rPr>
          <w:rFonts w:ascii="AR P丸ゴシック体M" w:eastAsia="AR P丸ゴシック体M" w:hAnsi="AR P丸ゴシック体M" w:cs="Times New Roman" w:hint="eastAsia"/>
          <w:color w:val="auto"/>
        </w:rPr>
        <w:t>奈良県バドミントン協会　指導委員</w:t>
      </w:r>
      <w:r w:rsidRPr="00844A80">
        <w:rPr>
          <w:rFonts w:ascii="AR P丸ゴシック体M" w:eastAsia="AR P丸ゴシック体M" w:hAnsi="AR P丸ゴシック体M" w:hint="eastAsia"/>
          <w:color w:val="auto"/>
        </w:rPr>
        <w:t xml:space="preserve">　</w:t>
      </w:r>
    </w:p>
    <w:p w14:paraId="2B93DB9F" w14:textId="74B3F216" w:rsidR="00F31FE8" w:rsidRPr="00844A80" w:rsidRDefault="00F31FE8" w:rsidP="00F31FE8">
      <w:pPr>
        <w:adjustRightInd/>
        <w:spacing w:line="300" w:lineRule="exact"/>
        <w:ind w:leftChars="294" w:left="659" w:firstLineChars="900" w:firstLine="2016"/>
        <w:jc w:val="left"/>
        <w:rPr>
          <w:rFonts w:ascii="AR P丸ゴシック体M" w:eastAsia="AR P丸ゴシック体M" w:hAnsi="AR P丸ゴシック体M"/>
          <w:color w:val="auto"/>
          <w:u w:val="wave"/>
        </w:rPr>
      </w:pPr>
      <w:r w:rsidRPr="00844A80">
        <w:rPr>
          <w:rFonts w:ascii="AR P丸ゴシック体M" w:eastAsia="AR P丸ゴシック体M" w:hAnsi="AR P丸ゴシック体M" w:hint="eastAsia"/>
          <w:color w:val="auto"/>
        </w:rPr>
        <w:t>三嶋真喜男（</w:t>
      </w:r>
      <w:r w:rsidRPr="00844A80">
        <w:rPr>
          <w:rFonts w:ascii="AR P丸ゴシック体M" w:eastAsia="AR P丸ゴシック体M" w:hAnsi="AR P丸ゴシック体M" w:hint="eastAsia"/>
          <w:color w:val="auto"/>
          <w:u w:val="wave"/>
        </w:rPr>
        <w:t>0</w:t>
      </w:r>
      <w:r w:rsidRPr="00844A80">
        <w:rPr>
          <w:rFonts w:ascii="AR P丸ゴシック体M" w:eastAsia="AR P丸ゴシック体M" w:hAnsi="AR P丸ゴシック体M"/>
          <w:color w:val="auto"/>
          <w:u w:val="wave"/>
        </w:rPr>
        <w:t>90-1899-7770</w:t>
      </w:r>
      <w:r w:rsidRPr="00844A80">
        <w:rPr>
          <w:rFonts w:ascii="AR P丸ゴシック体M" w:eastAsia="AR P丸ゴシック体M" w:hAnsi="AR P丸ゴシック体M" w:hint="eastAsia"/>
          <w:color w:val="auto"/>
          <w:u w:val="wave"/>
        </w:rPr>
        <w:t>）</w:t>
      </w:r>
    </w:p>
    <w:sectPr w:rsidR="00F31FE8" w:rsidRPr="00844A80">
      <w:type w:val="continuous"/>
      <w:pgSz w:w="11906" w:h="16838"/>
      <w:pgMar w:top="1021" w:right="851" w:bottom="1021" w:left="851" w:header="720" w:footer="720" w:gutter="0"/>
      <w:pgNumType w:start="1"/>
      <w:cols w:space="720"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385A" w14:textId="77777777" w:rsidR="00880AB4" w:rsidRDefault="00880AB4" w:rsidP="00B02913">
      <w:r>
        <w:separator/>
      </w:r>
    </w:p>
  </w:endnote>
  <w:endnote w:type="continuationSeparator" w:id="0">
    <w:p w14:paraId="0ED97CB6" w14:textId="77777777" w:rsidR="00880AB4" w:rsidRDefault="00880AB4" w:rsidP="00B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FE4C" w14:textId="77777777" w:rsidR="00880AB4" w:rsidRDefault="00880AB4" w:rsidP="00B02913">
      <w:r>
        <w:separator/>
      </w:r>
    </w:p>
  </w:footnote>
  <w:footnote w:type="continuationSeparator" w:id="0">
    <w:p w14:paraId="6584C399" w14:textId="77777777" w:rsidR="00880AB4" w:rsidRDefault="00880AB4" w:rsidP="00B0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E2927E"/>
    <w:multiLevelType w:val="singleLevel"/>
    <w:tmpl w:val="B8E2927E"/>
    <w:lvl w:ilvl="0">
      <w:start w:val="5"/>
      <w:numFmt w:val="upperLetter"/>
      <w:suff w:val="nothing"/>
      <w:lvlText w:val="%1-"/>
      <w:lvlJc w:val="left"/>
    </w:lvl>
  </w:abstractNum>
  <w:num w:numId="1" w16cid:durableId="34336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2867"/>
  <w:drawingGridVerticalSpacing w:val="338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3F"/>
    <w:rsid w:val="00004BCE"/>
    <w:rsid w:val="00014E51"/>
    <w:rsid w:val="00017C9A"/>
    <w:rsid w:val="000253B5"/>
    <w:rsid w:val="000301C2"/>
    <w:rsid w:val="00047D03"/>
    <w:rsid w:val="00065BBD"/>
    <w:rsid w:val="000C295B"/>
    <w:rsid w:val="000C6D30"/>
    <w:rsid w:val="000D22E6"/>
    <w:rsid w:val="000D4D0A"/>
    <w:rsid w:val="000E3298"/>
    <w:rsid w:val="00105C40"/>
    <w:rsid w:val="0014138A"/>
    <w:rsid w:val="00197909"/>
    <w:rsid w:val="001F2236"/>
    <w:rsid w:val="0021524A"/>
    <w:rsid w:val="002E2263"/>
    <w:rsid w:val="002E6961"/>
    <w:rsid w:val="00301D2F"/>
    <w:rsid w:val="00340827"/>
    <w:rsid w:val="0037466A"/>
    <w:rsid w:val="00376A9F"/>
    <w:rsid w:val="003B508F"/>
    <w:rsid w:val="003C5E24"/>
    <w:rsid w:val="003F2D94"/>
    <w:rsid w:val="003F56D4"/>
    <w:rsid w:val="004505D0"/>
    <w:rsid w:val="00477D30"/>
    <w:rsid w:val="004839FF"/>
    <w:rsid w:val="004A783B"/>
    <w:rsid w:val="004D45A8"/>
    <w:rsid w:val="004F51DC"/>
    <w:rsid w:val="00517E3D"/>
    <w:rsid w:val="0053547C"/>
    <w:rsid w:val="0058532A"/>
    <w:rsid w:val="005F3CC9"/>
    <w:rsid w:val="006059EB"/>
    <w:rsid w:val="00606974"/>
    <w:rsid w:val="006448AA"/>
    <w:rsid w:val="00675AF8"/>
    <w:rsid w:val="006D25C3"/>
    <w:rsid w:val="00723E1B"/>
    <w:rsid w:val="00730134"/>
    <w:rsid w:val="007401E7"/>
    <w:rsid w:val="0076523F"/>
    <w:rsid w:val="007D2A86"/>
    <w:rsid w:val="00826190"/>
    <w:rsid w:val="00844A80"/>
    <w:rsid w:val="00880AB4"/>
    <w:rsid w:val="00881032"/>
    <w:rsid w:val="00887B10"/>
    <w:rsid w:val="008A6F79"/>
    <w:rsid w:val="008D49A8"/>
    <w:rsid w:val="008F424B"/>
    <w:rsid w:val="00924872"/>
    <w:rsid w:val="00951292"/>
    <w:rsid w:val="009522EF"/>
    <w:rsid w:val="009951A9"/>
    <w:rsid w:val="009A3193"/>
    <w:rsid w:val="009C3690"/>
    <w:rsid w:val="009E02F2"/>
    <w:rsid w:val="009E72C4"/>
    <w:rsid w:val="00A01471"/>
    <w:rsid w:val="00A049B7"/>
    <w:rsid w:val="00A22A6C"/>
    <w:rsid w:val="00A63773"/>
    <w:rsid w:val="00AD067C"/>
    <w:rsid w:val="00AD4F66"/>
    <w:rsid w:val="00AF0957"/>
    <w:rsid w:val="00AF653D"/>
    <w:rsid w:val="00AF6BDA"/>
    <w:rsid w:val="00AF6E9C"/>
    <w:rsid w:val="00B02913"/>
    <w:rsid w:val="00B33CAA"/>
    <w:rsid w:val="00B4063B"/>
    <w:rsid w:val="00B675D6"/>
    <w:rsid w:val="00B8695E"/>
    <w:rsid w:val="00BE0EF1"/>
    <w:rsid w:val="00BE0F32"/>
    <w:rsid w:val="00BE1184"/>
    <w:rsid w:val="00C003E2"/>
    <w:rsid w:val="00C10389"/>
    <w:rsid w:val="00C12A97"/>
    <w:rsid w:val="00C41F5C"/>
    <w:rsid w:val="00C466F7"/>
    <w:rsid w:val="00C778E6"/>
    <w:rsid w:val="00C82372"/>
    <w:rsid w:val="00CA6B8F"/>
    <w:rsid w:val="00CB4490"/>
    <w:rsid w:val="00CF6E19"/>
    <w:rsid w:val="00D05636"/>
    <w:rsid w:val="00D138CE"/>
    <w:rsid w:val="00D50F69"/>
    <w:rsid w:val="00DF608A"/>
    <w:rsid w:val="00E14283"/>
    <w:rsid w:val="00E5223F"/>
    <w:rsid w:val="00E64ADD"/>
    <w:rsid w:val="00E72E76"/>
    <w:rsid w:val="00E82F09"/>
    <w:rsid w:val="00EF558C"/>
    <w:rsid w:val="00F221E5"/>
    <w:rsid w:val="00F30BC7"/>
    <w:rsid w:val="00F31FE8"/>
    <w:rsid w:val="00F55076"/>
    <w:rsid w:val="00F63F68"/>
    <w:rsid w:val="00FB2515"/>
    <w:rsid w:val="00FB4547"/>
    <w:rsid w:val="00FD0EE7"/>
    <w:rsid w:val="0EEB5973"/>
    <w:rsid w:val="19EA584B"/>
    <w:rsid w:val="43A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AF2369"/>
  <w14:defaultImageDpi w14:val="0"/>
  <w15:docId w15:val="{20A24566-975B-48C5-B5D0-3223DDB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ＪＳ明朝" w:cs="ＪＳ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ac">
    <w:name w:val="一太郎ランクスタイル１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sz w:val="24"/>
      <w:szCs w:val="24"/>
    </w:rPr>
  </w:style>
  <w:style w:type="paragraph" w:customStyle="1" w:styleId="ad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sz w:val="24"/>
      <w:szCs w:val="24"/>
    </w:rPr>
  </w:style>
  <w:style w:type="paragraph" w:customStyle="1" w:styleId="ae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sz w:val="24"/>
      <w:szCs w:val="24"/>
    </w:rPr>
  </w:style>
  <w:style w:type="paragraph" w:customStyle="1" w:styleId="af1">
    <w:name w:val="一太郎ランクスタイル６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sz w:val="24"/>
      <w:szCs w:val="24"/>
    </w:rPr>
  </w:style>
  <w:style w:type="paragraph" w:customStyle="1" w:styleId="af2">
    <w:name w:val="一太郎ランクスタイル７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ＪＳ明朝" w:eastAsia="ＪＳ明朝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qFormat/>
    <w:locked/>
    <w:rPr>
      <w:rFonts w:eastAsia="ＪＳ明朝" w:cs="ＪＳ明朝"/>
      <w:color w:val="000000"/>
      <w:kern w:val="0"/>
    </w:rPr>
  </w:style>
  <w:style w:type="character" w:customStyle="1" w:styleId="a6">
    <w:name w:val="フッター (文字)"/>
    <w:basedOn w:val="a0"/>
    <w:link w:val="a5"/>
    <w:uiPriority w:val="99"/>
    <w:qFormat/>
    <w:locked/>
    <w:rPr>
      <w:rFonts w:eastAsia="ＪＳ明朝" w:cs="ＪＳ明朝"/>
      <w:color w:val="000000"/>
      <w:kern w:val="0"/>
    </w:rPr>
  </w:style>
  <w:style w:type="character" w:customStyle="1" w:styleId="a4">
    <w:name w:val="日付 (文字)"/>
    <w:basedOn w:val="a0"/>
    <w:link w:val="a3"/>
    <w:uiPriority w:val="99"/>
    <w:semiHidden/>
    <w:qFormat/>
    <w:locked/>
    <w:rPr>
      <w:rFonts w:eastAsia="ＪＳ明朝" w:cs="ＪＳ明朝"/>
      <w:color w:val="000000"/>
      <w:kern w:val="0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DF608A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F608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F608A"/>
    <w:rPr>
      <w:rFonts w:eastAsia="ＪＳ明朝" w:cs="ＪＳ明朝"/>
      <w:color w:val="000000"/>
      <w:sz w:val="21"/>
      <w:szCs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F608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F608A"/>
    <w:rPr>
      <w:rFonts w:eastAsia="ＪＳ明朝" w:cs="ＪＳ明朝"/>
      <w:b/>
      <w:bCs/>
      <w:color w:val="000000"/>
      <w:sz w:val="21"/>
      <w:szCs w:val="21"/>
    </w:rPr>
  </w:style>
  <w:style w:type="character" w:styleId="af9">
    <w:name w:val="Unresolved Mention"/>
    <w:basedOn w:val="a0"/>
    <w:uiPriority w:val="99"/>
    <w:semiHidden/>
    <w:unhideWhenUsed/>
    <w:rsid w:val="00F3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ojijhs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oujijhs</dc:creator>
  <cp:lastModifiedBy>三嶋 真喜男</cp:lastModifiedBy>
  <cp:revision>2</cp:revision>
  <cp:lastPrinted>2020-06-18T07:41:00Z</cp:lastPrinted>
  <dcterms:created xsi:type="dcterms:W3CDTF">2023-07-08T23:47:00Z</dcterms:created>
  <dcterms:modified xsi:type="dcterms:W3CDTF">2023-07-08T23:47:00Z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